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69B5" w14:textId="6BBB7711" w:rsidR="00256BCE" w:rsidRPr="00256BCE" w:rsidRDefault="00256BCE" w:rsidP="00256BCE">
      <w:pPr>
        <w:jc w:val="center"/>
      </w:pPr>
      <w:r w:rsidRPr="00256BCE">
        <w:rPr>
          <w:b/>
          <w:bCs/>
        </w:rPr>
        <w:t>MADHAV INTERNATIONAL SCHOOL</w:t>
      </w:r>
      <w:r w:rsidRPr="00256BCE">
        <w:br/>
      </w:r>
      <w:r w:rsidRPr="00256BCE">
        <w:rPr>
          <w:b/>
          <w:bCs/>
        </w:rPr>
        <w:t>SPORTS SAFETY POLICY</w:t>
      </w:r>
      <w:r w:rsidRPr="00256BCE">
        <w:br/>
      </w:r>
      <w:r w:rsidRPr="00256BCE">
        <w:rPr>
          <w:b/>
          <w:bCs/>
        </w:rPr>
        <w:t>Academic Year: 2026–27</w:t>
      </w:r>
    </w:p>
    <w:p w14:paraId="16071F32" w14:textId="77777777" w:rsidR="00256BCE" w:rsidRPr="00256BCE" w:rsidRDefault="00256BCE" w:rsidP="00256BCE">
      <w:pPr>
        <w:rPr>
          <w:b/>
          <w:bCs/>
        </w:rPr>
      </w:pPr>
      <w:r w:rsidRPr="00256BCE">
        <w:rPr>
          <w:b/>
          <w:bCs/>
        </w:rPr>
        <w:t>1. Purpose</w:t>
      </w:r>
    </w:p>
    <w:p w14:paraId="2A447DDC" w14:textId="77777777" w:rsidR="00256BCE" w:rsidRPr="00256BCE" w:rsidRDefault="00256BCE" w:rsidP="00256BCE">
      <w:r w:rsidRPr="00256BCE">
        <w:t>The school ensures that sports and physical activities are conducted in a safe, supervised and supportive environment.</w:t>
      </w:r>
    </w:p>
    <w:p w14:paraId="209D1958" w14:textId="77777777" w:rsidR="00256BCE" w:rsidRPr="00256BCE" w:rsidRDefault="00256BCE" w:rsidP="00256BCE">
      <w:pPr>
        <w:rPr>
          <w:b/>
          <w:bCs/>
        </w:rPr>
      </w:pPr>
      <w:r w:rsidRPr="00256BCE">
        <w:rPr>
          <w:b/>
          <w:bCs/>
        </w:rPr>
        <w:t>2. Safety Measures</w:t>
      </w:r>
    </w:p>
    <w:p w14:paraId="45E21631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Sports activities shall be conducted under appropriate teacher/coach supervision.</w:t>
      </w:r>
    </w:p>
    <w:p w14:paraId="0D7A2BBF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Playing areas shall be checked for hazards before use.</w:t>
      </w:r>
    </w:p>
    <w:p w14:paraId="22ECFEFA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Sports equipment shall be inspected and maintained regularly.</w:t>
      </w:r>
    </w:p>
    <w:p w14:paraId="78FE8652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Students shall use appropriate sports attire and protective equipment wherever required.</w:t>
      </w:r>
    </w:p>
    <w:p w14:paraId="5773FF42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Warm-up and safety instructions shall be followed.</w:t>
      </w:r>
    </w:p>
    <w:p w14:paraId="18147067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Adequate drinking water and first-aid facilities shall be available.</w:t>
      </w:r>
    </w:p>
    <w:p w14:paraId="6328E8B2" w14:textId="77777777" w:rsidR="00256BCE" w:rsidRPr="00256BCE" w:rsidRDefault="00256BCE" w:rsidP="00256BCE">
      <w:pPr>
        <w:numPr>
          <w:ilvl w:val="0"/>
          <w:numId w:val="1"/>
        </w:numPr>
      </w:pPr>
      <w:r w:rsidRPr="00256BCE">
        <w:t>Injuries or accidents shall be reported immediately and appropriate medical assistance provided.</w:t>
      </w:r>
    </w:p>
    <w:p w14:paraId="3373E73B" w14:textId="77777777" w:rsidR="00256BCE" w:rsidRPr="00256BCE" w:rsidRDefault="00256BCE" w:rsidP="00256BCE">
      <w:pPr>
        <w:rPr>
          <w:b/>
          <w:bCs/>
        </w:rPr>
      </w:pPr>
      <w:r w:rsidRPr="00256BCE">
        <w:rPr>
          <w:b/>
          <w:bCs/>
        </w:rPr>
        <w:t>3. Monitoring</w:t>
      </w:r>
    </w:p>
    <w:p w14:paraId="007A91DD" w14:textId="77777777" w:rsidR="00256BCE" w:rsidRPr="00256BCE" w:rsidRDefault="00256BCE" w:rsidP="00256BCE">
      <w:r w:rsidRPr="00256BCE">
        <w:t>The Physical Education Department shall periodically review sports facilities, equipment and safety practices.</w:t>
      </w:r>
    </w:p>
    <w:p w14:paraId="454AA096" w14:textId="36CE5B23" w:rsidR="00256BCE" w:rsidRPr="00256BCE" w:rsidRDefault="00256BCE" w:rsidP="00256BCE">
      <w:r w:rsidRPr="00256BCE">
        <w:br/>
      </w:r>
      <w:r w:rsidRPr="00256BCE">
        <w:rPr>
          <w:b/>
          <w:bCs/>
        </w:rPr>
        <w:t>Approved by:</w:t>
      </w:r>
      <w:r w:rsidRPr="00256BCE">
        <w:t xml:space="preserve"> Principal </w:t>
      </w:r>
      <w:r w:rsidRPr="00256BCE">
        <w:br/>
      </w:r>
      <w:r w:rsidRPr="00256BCE">
        <w:rPr>
          <w:b/>
          <w:bCs/>
        </w:rPr>
        <w:t>Date:</w:t>
      </w:r>
      <w:r w:rsidRPr="00256BCE">
        <w:t xml:space="preserve"> ____________</w:t>
      </w:r>
      <w:r w:rsidRPr="00256BCE">
        <w:br/>
      </w:r>
      <w:r w:rsidRPr="00256BCE">
        <w:rPr>
          <w:b/>
          <w:bCs/>
        </w:rPr>
        <w:t>School Seal:</w:t>
      </w:r>
      <w:r w:rsidRPr="00256BCE">
        <w:t xml:space="preserve"> ____________</w:t>
      </w:r>
    </w:p>
    <w:p w14:paraId="03F80E2F" w14:textId="77777777" w:rsidR="008A6564" w:rsidRDefault="008A6564"/>
    <w:sectPr w:rsidR="008A6564" w:rsidSect="00256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C6838"/>
    <w:multiLevelType w:val="multilevel"/>
    <w:tmpl w:val="17BE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1103D"/>
    <w:multiLevelType w:val="multilevel"/>
    <w:tmpl w:val="5E0A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853455">
    <w:abstractNumId w:val="0"/>
  </w:num>
  <w:num w:numId="2" w16cid:durableId="966857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CE"/>
    <w:rsid w:val="00256BCE"/>
    <w:rsid w:val="003B2A99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D6791"/>
  <w15:chartTrackingRefBased/>
  <w15:docId w15:val="{843522FB-F4D3-48D8-A4A1-9DAB1B53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B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B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B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B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B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2026-09-22T06:16:00Z</dcterms:created>
  <dcterms:modified xsi:type="dcterms:W3CDTF">2026-09-22T06:18:00Z</dcterms:modified>
</cp:coreProperties>
</file>